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lang w:val="pl-PL"/>
        </w:rPr>
      </w:pPr>
      <w:r>
        <w:rPr>
          <w:rFonts w:cs="Times New Roman" w:ascii="Times New Roman" w:hAnsi="Times New Roman"/>
          <w:lang w:val="pl-PL"/>
        </w:rPr>
        <w:t>Załącznik</w:t>
      </w:r>
      <w:r>
        <w:rPr>
          <w:lang w:val="pl-PL"/>
        </w:rPr>
        <w:t xml:space="preserve"> nr 2 do zapytania ofertowego</w:t>
      </w:r>
    </w:p>
    <w:p>
      <w:pPr>
        <w:pStyle w:val="Normal"/>
        <w:spacing w:before="0" w:after="120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p>
      <w:pPr>
        <w:pStyle w:val="Normal"/>
        <w:spacing w:before="0" w:after="1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pacing w:before="0" w:after="120"/>
        <w:jc w:val="center"/>
        <w:rPr>
          <w:lang w:val="pl-PL"/>
        </w:rPr>
      </w:pPr>
      <w:r>
        <w:rPr>
          <w:rFonts w:ascii="Times New Roman" w:hAnsi="Times New Roman"/>
          <w:lang w:val="pl-PL"/>
        </w:rPr>
        <w:t>DOSTAWA MATERIAŁÓW WG ZAŁĄCZNIKA NR 2 Z PRZEZNACZENIEM NA BUDOWĘ SIECI KANALIZACYJNEJ W MIEJSCOWOŚCI JEDWABNO, GMINA JEDWABNO.</w:t>
      </w:r>
    </w:p>
    <w:p>
      <w:pPr>
        <w:pStyle w:val="Standard"/>
        <w:rPr>
          <w:lang w:val="pl-PL"/>
        </w:rPr>
      </w:pPr>
      <w:r>
        <w:rPr>
          <w:lang w:val="pl-PL"/>
        </w:rPr>
        <w:t>Znak sprawy: ZGK.zo.331.04.2021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tbl>
      <w:tblPr>
        <w:tblpPr w:bottomFromText="0" w:horzAnchor="margin" w:leftFromText="141" w:rightFromText="141" w:tblpX="0" w:tblpXSpec="center" w:tblpY="4351" w:topFromText="0" w:vertAnchor="page"/>
        <w:tblW w:w="9135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424"/>
        <w:gridCol w:w="792"/>
        <w:gridCol w:w="919"/>
      </w:tblGrid>
      <w:tr>
        <w:trPr/>
        <w:tc>
          <w:tcPr>
            <w:tcW w:w="7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Ilość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J. miary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Rura wodna PE 100 SDR 17 PN10 dn 90mm w sztangach po 12m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45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 w:eastAsia="SimSun" w:cs="Mangal"/>
                <w:i/>
                <w:i/>
                <w:iCs/>
                <w:color w:val="404040" w:themeColor="text1" w:themeTint="b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Style w:val="SubtleEmphasis"/>
                <w:rFonts w:eastAsia="SimSun" w:cs="Mangal"/>
                <w:kern w:val="2"/>
                <w:sz w:val="24"/>
                <w:szCs w:val="24"/>
                <w:lang w:val="pl-PL" w:eastAsia="zh-CN" w:bidi="hi-IN"/>
              </w:rPr>
              <w:t>Mufa elektrooporowa PE 100 SDR 17 PN10 dn 90mm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25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Rura kanalizacyjna PVC-U typ SN8 o średnicy 200mm długość 3m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115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Rura kanalizacyjna PVC-U typ SN8 o średnicy 200mm długość 2m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Mufa  PVC-U typ SN8 o średnicy 200mm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Rura  PVC-U typ SN8 o średnicy 160mm o długości 3m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20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Mufa  PVC-U typ SN8 o średnicy 160mm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10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rFonts w:eastAsia="SimSun" w:cs="Mangal"/>
                <w:kern w:val="2"/>
                <w:sz w:val="24"/>
                <w:szCs w:val="24"/>
                <w:lang w:val="pl-PL" w:eastAsia="zh-CN" w:bidi="hi-IN"/>
              </w:rPr>
              <w:t>Pasta poślizgowa do instalacji rur PVC 5kg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rFonts w:eastAsia="SimSun" w:cs="Mangal"/>
                <w:kern w:val="2"/>
                <w:sz w:val="24"/>
                <w:szCs w:val="24"/>
                <w:lang w:val="pl-PL" w:eastAsia="zh-CN" w:bidi="hi-IN"/>
              </w:rPr>
              <w:t>1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rFonts w:eastAsia="SimSun" w:cs="Mangal"/>
                <w:kern w:val="2"/>
                <w:sz w:val="24"/>
                <w:szCs w:val="24"/>
                <w:lang w:val="pl-PL" w:eastAsia="zh-CN" w:bidi="hi-IN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1.Studnie rewizyjne żelbetonowe o średnicy 1000mm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>
                <w:rStyle w:val="SubtleEmphasis"/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Style w:val="SubtleEmphasis"/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a) kineta zbiorcza wlot/wyloty o średnicy 200mm, wysokość 0,5m + uszczelki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b) kineta przelotowa z dopływem i odpływem o średnicy 200mm, wysokości 0,5m + uszczelki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14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 xml:space="preserve">c) Krąg o wysokości 0,5m 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 w:eastAsia="SimSun" w:cs="Mangal"/>
                <w:i/>
                <w:i/>
                <w:iCs/>
                <w:color w:val="404040" w:themeColor="text1" w:themeTint="bf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Style w:val="SubtleEmphasis"/>
                <w:rFonts w:eastAsia="SimSun" w:cs="Mangal"/>
                <w:kern w:val="2"/>
                <w:sz w:val="24"/>
                <w:szCs w:val="24"/>
                <w:lang w:val="pl-PL" w:eastAsia="zh-CN" w:bidi="hi-IN"/>
              </w:rPr>
              <w:t>14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d) Krąg o wysokości 1m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20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e) Pokrywa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f) Pokrywa z pierścieniem żeliwnym fi 600mm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15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  <w:tr>
        <w:trPr/>
        <w:tc>
          <w:tcPr>
            <w:tcW w:w="7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g) Pierścienie regulacyjne wysokości 12cm</w:t>
            </w:r>
          </w:p>
        </w:tc>
        <w:tc>
          <w:tcPr>
            <w:tcW w:w="792" w:type="dxa"/>
            <w:tcBorders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10</w:t>
            </w:r>
          </w:p>
        </w:tc>
        <w:tc>
          <w:tcPr>
            <w:tcW w:w="91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ubtleEmphasis"/>
                <w:lang w:val="pl-PL"/>
              </w:rPr>
              <w:t>szt.</w:t>
            </w:r>
          </w:p>
        </w:tc>
      </w:tr>
    </w:tbl>
    <w:p>
      <w:pPr>
        <w:pStyle w:val="Standard"/>
        <w:rPr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SubtleEmphasis">
    <w:name w:val="Subtle Emphasis"/>
    <w:basedOn w:val="DefaultParagraphFont"/>
    <w:uiPriority w:val="19"/>
    <w:qFormat/>
    <w:rsid w:val="002c0757"/>
    <w:rPr>
      <w:i/>
      <w:iCs/>
      <w:color w:val="404040" w:themeColor="text1" w:themeTint="bf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8248-C370-44A3-908C-C74FAD8D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LibreOffice/6.4.4.2$Windows_X86_64 LibreOffice_project/3d775be2011f3886db32dfd395a6a6d1ca2630ff</Application>
  <Pages>1</Pages>
  <Words>189</Words>
  <Characters>905</Characters>
  <CharactersWithSpaces>1046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2020-05-15T08:27:00Z</dcterms:created>
  <dc:creator>ZGK-user</dc:creator>
  <dc:description/>
  <dc:language>pl-PL</dc:language>
  <cp:lastModifiedBy/>
  <cp:lastPrinted>2021-11-09T09:19:18Z</cp:lastPrinted>
  <dcterms:modified xsi:type="dcterms:W3CDTF">2021-11-15T08:40:02Z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